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F8" w:rsidRPr="00A912EE" w:rsidRDefault="000A3935" w:rsidP="002411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411F8" w:rsidRPr="00A912EE" w:rsidRDefault="000A3935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411F8" w:rsidRPr="00A912EE" w:rsidRDefault="000A3935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411F8" w:rsidRPr="00A912EE" w:rsidRDefault="000A3935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2411F8" w:rsidRPr="002411F8" w:rsidRDefault="002411F8" w:rsidP="002411F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A393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2411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411F8">
        <w:rPr>
          <w:rFonts w:ascii="Times New Roman" w:hAnsi="Times New Roman" w:cs="Times New Roman"/>
          <w:sz w:val="24"/>
          <w:szCs w:val="24"/>
        </w:rPr>
        <w:t>63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411F8" w:rsidRPr="00A912EE" w:rsidRDefault="000A3935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8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87C" w:rsidRPr="00A6487C" w:rsidRDefault="00A6487C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Pr="00A912EE" w:rsidRDefault="000A3935" w:rsidP="0024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2411F8" w:rsidRPr="00A912EE" w:rsidRDefault="002411F8" w:rsidP="002411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411F8" w:rsidRPr="00A912EE" w:rsidRDefault="000A3935" w:rsidP="002411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411F8" w:rsidRPr="00A912EE" w:rsidRDefault="002411F8" w:rsidP="002411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Default="002411F8" w:rsidP="002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47C1" w:rsidRPr="005F47C1" w:rsidRDefault="005F47C1" w:rsidP="002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0A3935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0A3935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11F8" w:rsidRPr="00A912EE" w:rsidRDefault="000A3935" w:rsidP="002411F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2411F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11F8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B54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Branka</w:t>
      </w:r>
      <w:r w:rsidR="003B54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11F8" w:rsidRPr="002411F8" w:rsidRDefault="002411F8" w:rsidP="002411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dopunjen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dvema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0A393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</w:rPr>
        <w:t>o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izmen</w:t>
      </w:r>
      <w:proofErr w:type="spellEnd"/>
      <w:r w:rsidR="000A3935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</w:rPr>
        <w:t>o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Pr="002411F8">
        <w:rPr>
          <w:rFonts w:ascii="Times New Roman" w:hAnsi="Times New Roman" w:cs="Times New Roman"/>
          <w:sz w:val="24"/>
          <w:szCs w:val="24"/>
        </w:rPr>
        <w:t>,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Davanje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odgovora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Ustavnom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sudu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povodom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potvrđenim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178.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opštem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(„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Službeni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glasnik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RS</w:t>
      </w:r>
      <w:r w:rsidRPr="002411F8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br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i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95/18 –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autentično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tumačenje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3.</w:t>
      </w:r>
    </w:p>
    <w:p w:rsidR="002411F8" w:rsidRDefault="002411F8" w:rsidP="002411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11F8" w:rsidRPr="00EA1828" w:rsidRDefault="002411F8" w:rsidP="002411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(12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dopunjen</w:t>
      </w:r>
    </w:p>
    <w:p w:rsidR="002411F8" w:rsidRPr="00EA1828" w:rsidRDefault="002411F8" w:rsidP="002411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F8" w:rsidRPr="00A912EE" w:rsidRDefault="000A3935" w:rsidP="00241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411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411F8" w:rsidRDefault="002411F8" w:rsidP="00241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47C1" w:rsidRDefault="005F47C1" w:rsidP="00241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1F8" w:rsidRPr="002411F8" w:rsidRDefault="002411F8" w:rsidP="002411F8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411F8">
        <w:rPr>
          <w:rFonts w:ascii="Arial" w:eastAsia="Calibri" w:hAnsi="Arial" w:cs="Arial"/>
          <w:sz w:val="26"/>
          <w:szCs w:val="26"/>
        </w:rPr>
        <w:t xml:space="preserve">     </w:t>
      </w:r>
      <w:r w:rsidRPr="002411F8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81.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2411F8" w:rsidRPr="002411F8" w:rsidRDefault="002411F8" w:rsidP="002411F8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</w:rPr>
        <w:t>o</w:t>
      </w: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izmeni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</w:rPr>
        <w:t>o</w:t>
      </w: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rokovima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izmirenja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novčanih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obaveza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</w:rPr>
        <w:t>u</w:t>
      </w: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komercijalnim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transakcijama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</w:rPr>
        <w:t>je</w:t>
      </w: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011-2292/21 </w:t>
      </w:r>
      <w:proofErr w:type="gramStart"/>
      <w:r w:rsidR="000A3935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0A3935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>)</w:t>
      </w:r>
      <w:r w:rsidR="00260D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60D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</w:t>
      </w:r>
    </w:p>
    <w:p w:rsidR="002411F8" w:rsidRDefault="002411F8" w:rsidP="0024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  <w:t xml:space="preserve">      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0A393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</w:rPr>
        <w:t>o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izmen</w:t>
      </w:r>
      <w:proofErr w:type="spellEnd"/>
      <w:r w:rsidR="000A3935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</w:rPr>
        <w:t>o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Pr="002411F8">
        <w:rPr>
          <w:rFonts w:ascii="Times New Roman" w:hAnsi="Times New Roman" w:cs="Times New Roman"/>
          <w:sz w:val="24"/>
          <w:szCs w:val="24"/>
        </w:rPr>
        <w:t>,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011-2437/21,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260D35" w:rsidRPr="00A6487C" w:rsidRDefault="002411F8" w:rsidP="00A648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3.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Davanje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odgovora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Ustavnom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sudu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povodom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potvrđenim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178.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opštem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(„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Službeni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glasnik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RS</w:t>
      </w:r>
      <w:r w:rsidRPr="002411F8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br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i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95/18 –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autentično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tumačenje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F47C1" w:rsidRPr="00A6487C" w:rsidRDefault="000A3935" w:rsidP="00A6487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81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411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411F8" w:rsidRDefault="000A3935" w:rsidP="002411F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2411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411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411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411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2411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60D35"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izmeni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rokovima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izmirenja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novčanih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obaveza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komercijalnim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transakcijama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011-2292/21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proofErr w:type="gram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)</w:t>
      </w:r>
      <w:r w:rsidR="00260D35"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60D35"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60D35" w:rsidRPr="00260D35" w:rsidRDefault="000A3935" w:rsidP="00260D3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60D35" w:rsidRP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izmeni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rokovima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izmirenja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novčanih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komercijalnim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transakcijama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>,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60D35" w:rsidRPr="00260D35">
        <w:rPr>
          <w:rFonts w:ascii="Times New Roman" w:hAnsi="Times New Roman"/>
          <w:sz w:val="24"/>
          <w:szCs w:val="24"/>
          <w:lang w:val="sr-Cyrl-CS"/>
        </w:rPr>
        <w:t>.</w:t>
      </w:r>
    </w:p>
    <w:p w:rsidR="002411F8" w:rsidRPr="00CD4D46" w:rsidRDefault="000A3935" w:rsidP="002411F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F47C1" w:rsidRDefault="000A3935" w:rsidP="002411F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411F8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260D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60D35">
        <w:rPr>
          <w:rFonts w:ascii="Times New Roman" w:hAnsi="Times New Roman"/>
          <w:sz w:val="24"/>
          <w:szCs w:val="24"/>
          <w:lang w:val="sr-Cyrl-RS"/>
        </w:rPr>
        <w:t>.</w:t>
      </w:r>
    </w:p>
    <w:p w:rsidR="00260D35" w:rsidRDefault="002411F8" w:rsidP="00A648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="000A3935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A3935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A3935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A3935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0A393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</w:rPr>
        <w:t>o</w:t>
      </w:r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izmen</w:t>
      </w:r>
      <w:proofErr w:type="spellEnd"/>
      <w:r w:rsidR="000A3935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3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</w:rPr>
        <w:t>o</w:t>
      </w:r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260D35" w:rsidRPr="002411F8">
        <w:rPr>
          <w:rFonts w:ascii="Times New Roman" w:hAnsi="Times New Roman" w:cs="Times New Roman"/>
          <w:sz w:val="24"/>
          <w:szCs w:val="24"/>
        </w:rPr>
        <w:t>,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E601A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E601A">
        <w:rPr>
          <w:rFonts w:ascii="Times New Roman" w:hAnsi="Times New Roman" w:cs="Times New Roman"/>
          <w:sz w:val="24"/>
          <w:szCs w:val="24"/>
          <w:lang w:val="sr-Cyrl-RS"/>
        </w:rPr>
        <w:t xml:space="preserve"> 011-2437/21,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E601A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601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0A393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601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260D35" w:rsidRDefault="000A3935" w:rsidP="00A648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Mirčetić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Uglješa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Mrdić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Tomić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Ilija</w:t>
      </w:r>
      <w:r w:rsid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Matejić</w:t>
      </w:r>
      <w:r w:rsidR="00260D35">
        <w:rPr>
          <w:rFonts w:ascii="Times New Roman" w:hAnsi="Times New Roman"/>
          <w:sz w:val="24"/>
          <w:szCs w:val="24"/>
          <w:lang w:val="sr-Cyrl-CS"/>
        </w:rPr>
        <w:t>.</w:t>
      </w:r>
    </w:p>
    <w:p w:rsidR="00260D35" w:rsidRPr="00260D35" w:rsidRDefault="000A3935" w:rsidP="00260D3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60D35" w:rsidRPr="00260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ama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0D35" w:rsidRPr="00260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finansijskoj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podršci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decom</w:t>
      </w:r>
      <w:r w:rsidR="00260D35" w:rsidRPr="00260D35">
        <w:rPr>
          <w:rFonts w:ascii="Times New Roman" w:hAnsi="Times New Roman"/>
          <w:sz w:val="24"/>
          <w:szCs w:val="24"/>
        </w:rPr>
        <w:t>,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60D35" w:rsidRP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60D35" w:rsidRPr="00260D35">
        <w:rPr>
          <w:rFonts w:ascii="Times New Roman" w:hAnsi="Times New Roman"/>
          <w:sz w:val="24"/>
          <w:szCs w:val="24"/>
          <w:lang w:val="sr-Cyrl-CS"/>
        </w:rPr>
        <w:t>.</w:t>
      </w:r>
    </w:p>
    <w:p w:rsidR="002411F8" w:rsidRDefault="000A3935" w:rsidP="002411F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11F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F47C1" w:rsidRPr="005F47C1" w:rsidRDefault="000A3935" w:rsidP="005F47C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60D35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260D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260D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60D35">
        <w:rPr>
          <w:rFonts w:ascii="Times New Roman" w:hAnsi="Times New Roman"/>
          <w:sz w:val="24"/>
          <w:szCs w:val="24"/>
          <w:lang w:val="sr-Cyrl-RS"/>
        </w:rPr>
        <w:t>.</w:t>
      </w:r>
    </w:p>
    <w:p w:rsidR="00260D35" w:rsidRDefault="002411F8" w:rsidP="0026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ab/>
      </w:r>
      <w:r w:rsidR="000A3935">
        <w:rPr>
          <w:rFonts w:ascii="Times New Roman" w:hAnsi="Times New Roman"/>
          <w:b/>
          <w:sz w:val="24"/>
          <w:u w:val="single"/>
          <w:lang w:val="sr-Cyrl-RS"/>
        </w:rPr>
        <w:t>Treća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A3935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A3935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A3935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Davanje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odgovora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Ustavnom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sudu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povodom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potvrđenim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178.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opštem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(„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Službeni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glasnik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RS</w:t>
      </w:r>
      <w:r w:rsidR="00260D35" w:rsidRPr="002411F8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br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i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95/18 –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autentično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tumačenje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260D35" w:rsidRPr="002411F8" w:rsidRDefault="00260D35" w:rsidP="0026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D35" w:rsidRDefault="00260D35" w:rsidP="00260D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Dopisom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24.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decembra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ove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uputila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Mišljenje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RS"/>
        </w:rPr>
        <w:t>povodom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pokrenutog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postupka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ocenu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ustavnosti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potvrđenim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178.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opštem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0D35">
        <w:rPr>
          <w:rFonts w:ascii="Times New Roman" w:hAnsi="Times New Roman" w:cs="Times New Roman"/>
          <w:iCs/>
          <w:sz w:val="24"/>
          <w:szCs w:val="24"/>
          <w:lang w:val="sr-Cyrl-RS"/>
        </w:rPr>
        <w:t>(„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Službeni</w:t>
      </w:r>
      <w:r w:rsidRPr="00260D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glasnik</w:t>
      </w:r>
      <w:r w:rsidRPr="00260D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RS</w:t>
      </w:r>
      <w:r w:rsidRPr="00260D35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Pr="00260D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0A3935">
        <w:rPr>
          <w:rFonts w:ascii="Times New Roman" w:hAnsi="Times New Roman" w:cs="Times New Roman"/>
          <w:iCs/>
          <w:sz w:val="24"/>
          <w:szCs w:val="24"/>
          <w:lang w:val="sr-Cyrl-RS"/>
        </w:rPr>
        <w:t>br</w:t>
      </w:r>
      <w:r w:rsidRPr="00260D35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Pr="00260D35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i</w:t>
      </w:r>
      <w:r w:rsidRPr="00260D35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95/18 –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autentično</w:t>
      </w:r>
      <w:r w:rsidRPr="00260D35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A3935">
        <w:rPr>
          <w:rFonts w:ascii="Times New Roman" w:hAnsi="Times New Roman" w:cs="Times New Roman"/>
          <w:iCs/>
          <w:sz w:val="24"/>
          <w:szCs w:val="24"/>
          <w:lang w:val="sr-Cyrl-CS"/>
        </w:rPr>
        <w:t>tumačenje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0D35" w:rsidRPr="00260D35" w:rsidRDefault="00260D35" w:rsidP="00260D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1F8" w:rsidRPr="00EA1828" w:rsidRDefault="00260D35" w:rsidP="00A6487C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lang w:val="sr-Cyrl-RS"/>
        </w:rPr>
        <w:tab/>
      </w:r>
      <w:r w:rsidR="000A3935">
        <w:rPr>
          <w:rFonts w:ascii="Times New Roman" w:hAnsi="Times New Roman" w:cs="Times New Roman"/>
          <w:lang w:val="sr-Cyrl-RS"/>
        </w:rPr>
        <w:t>Odbor</w:t>
      </w:r>
      <w:r w:rsidR="009E601A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je</w:t>
      </w:r>
      <w:r w:rsidR="009E601A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jednoglasno</w:t>
      </w:r>
      <w:r w:rsidR="009E601A">
        <w:rPr>
          <w:rFonts w:ascii="Times New Roman" w:hAnsi="Times New Roman" w:cs="Times New Roman"/>
          <w:lang w:val="sr-Cyrl-RS"/>
        </w:rPr>
        <w:t xml:space="preserve"> (14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>)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odlučio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da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dostavi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Ustavnom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sudu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odgovor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kao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u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predloženom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0A3935">
        <w:rPr>
          <w:rFonts w:ascii="Times New Roman" w:hAnsi="Times New Roman" w:cs="Times New Roman"/>
          <w:lang w:val="sr-Cyrl-RS"/>
        </w:rPr>
        <w:t>tekstu</w:t>
      </w:r>
      <w:r w:rsidRPr="00CD3FA2">
        <w:rPr>
          <w:rFonts w:ascii="Times New Roman" w:hAnsi="Times New Roman" w:cs="Times New Roman"/>
          <w:lang w:val="sr-Cyrl-RS"/>
        </w:rPr>
        <w:t>.</w:t>
      </w:r>
      <w:r w:rsidR="002411F8">
        <w:rPr>
          <w:rFonts w:ascii="Times New Roman" w:hAnsi="Times New Roman"/>
          <w:lang w:val="sr-Cyrl-CS"/>
        </w:rPr>
        <w:tab/>
      </w:r>
      <w:r w:rsidR="002411F8">
        <w:rPr>
          <w:rFonts w:ascii="Times New Roman" w:hAnsi="Times New Roman"/>
          <w:lang w:val="sr-Cyrl-CS"/>
        </w:rPr>
        <w:tab/>
      </w:r>
    </w:p>
    <w:p w:rsidR="002411F8" w:rsidRPr="00A912EE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RS"/>
        </w:rPr>
        <w:t>14,15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2411F8" w:rsidRPr="00857554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A393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2411F8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Pr="00D36DD7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8" w:rsidRPr="00D36DD7" w:rsidRDefault="002411F8" w:rsidP="002411F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0A393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2411F8" w:rsidRPr="00A912EE" w:rsidRDefault="000A3935" w:rsidP="002411F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411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2411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2411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2411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2411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2411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411F8" w:rsidRPr="00A912EE" w:rsidRDefault="002411F8" w:rsidP="002411F8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411F8" w:rsidRDefault="002411F8" w:rsidP="002411F8"/>
    <w:p w:rsidR="002411F8" w:rsidRPr="00CD17D9" w:rsidRDefault="002411F8" w:rsidP="002411F8">
      <w:pPr>
        <w:rPr>
          <w:lang w:val="sr-Cyrl-RS"/>
        </w:rPr>
      </w:pPr>
    </w:p>
    <w:p w:rsidR="002411F8" w:rsidRDefault="002411F8" w:rsidP="002411F8"/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65" w:rsidRDefault="00195A65">
      <w:pPr>
        <w:spacing w:after="0" w:line="240" w:lineRule="auto"/>
      </w:pPr>
      <w:r>
        <w:separator/>
      </w:r>
    </w:p>
  </w:endnote>
  <w:endnote w:type="continuationSeparator" w:id="0">
    <w:p w:rsidR="00195A65" w:rsidRDefault="0019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35" w:rsidRDefault="000A3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5F47C1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0A3935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95A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35" w:rsidRDefault="000A3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65" w:rsidRDefault="00195A65">
      <w:pPr>
        <w:spacing w:after="0" w:line="240" w:lineRule="auto"/>
      </w:pPr>
      <w:r>
        <w:separator/>
      </w:r>
    </w:p>
  </w:footnote>
  <w:footnote w:type="continuationSeparator" w:id="0">
    <w:p w:rsidR="00195A65" w:rsidRDefault="0019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35" w:rsidRDefault="000A3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35" w:rsidRDefault="000A3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35" w:rsidRDefault="000A3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F8"/>
    <w:rsid w:val="000A3935"/>
    <w:rsid w:val="00103355"/>
    <w:rsid w:val="00195A65"/>
    <w:rsid w:val="002411F8"/>
    <w:rsid w:val="00260D35"/>
    <w:rsid w:val="003B54CC"/>
    <w:rsid w:val="005A6F64"/>
    <w:rsid w:val="005F47C1"/>
    <w:rsid w:val="009636A1"/>
    <w:rsid w:val="009E601A"/>
    <w:rsid w:val="00A6487C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F8"/>
  </w:style>
  <w:style w:type="paragraph" w:customStyle="1" w:styleId="Style5">
    <w:name w:val="Style5"/>
    <w:basedOn w:val="Normal"/>
    <w:uiPriority w:val="99"/>
    <w:rsid w:val="00260D35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F8"/>
  </w:style>
  <w:style w:type="paragraph" w:customStyle="1" w:styleId="Style5">
    <w:name w:val="Style5"/>
    <w:basedOn w:val="Normal"/>
    <w:uiPriority w:val="99"/>
    <w:rsid w:val="00260D35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2021-12-29T11:00:00Z</dcterms:created>
  <dcterms:modified xsi:type="dcterms:W3CDTF">2021-12-29T11:00:00Z</dcterms:modified>
</cp:coreProperties>
</file>